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14F" w:rsidRDefault="0015114F" w:rsidP="0015114F">
      <w:pPr>
        <w:spacing w:line="480" w:lineRule="auto"/>
        <w:ind w:firstLine="720"/>
        <w:jc w:val="center"/>
        <w:rPr>
          <w:rFonts w:ascii="Times New Roman" w:hAnsi="Times New Roman" w:cs="Times New Roman"/>
          <w:sz w:val="24"/>
          <w:szCs w:val="24"/>
        </w:rPr>
      </w:pPr>
    </w:p>
    <w:p w:rsidR="0015114F" w:rsidRDefault="0015114F" w:rsidP="0015114F">
      <w:pPr>
        <w:spacing w:line="480" w:lineRule="auto"/>
        <w:ind w:firstLine="720"/>
        <w:jc w:val="center"/>
        <w:rPr>
          <w:rFonts w:ascii="Times New Roman" w:hAnsi="Times New Roman" w:cs="Times New Roman"/>
          <w:sz w:val="24"/>
          <w:szCs w:val="24"/>
        </w:rPr>
      </w:pPr>
    </w:p>
    <w:p w:rsidR="0015114F" w:rsidRDefault="0015114F" w:rsidP="0015114F">
      <w:pPr>
        <w:spacing w:line="480" w:lineRule="auto"/>
        <w:ind w:firstLine="720"/>
        <w:jc w:val="center"/>
        <w:rPr>
          <w:rFonts w:ascii="Times New Roman" w:hAnsi="Times New Roman" w:cs="Times New Roman"/>
          <w:sz w:val="24"/>
          <w:szCs w:val="24"/>
        </w:rPr>
      </w:pPr>
    </w:p>
    <w:p w:rsidR="0015114F" w:rsidRDefault="0015114F" w:rsidP="0015114F">
      <w:pPr>
        <w:spacing w:line="480" w:lineRule="auto"/>
        <w:ind w:firstLine="720"/>
        <w:jc w:val="center"/>
        <w:rPr>
          <w:rFonts w:ascii="Times New Roman" w:hAnsi="Times New Roman" w:cs="Times New Roman"/>
          <w:sz w:val="24"/>
          <w:szCs w:val="24"/>
        </w:rPr>
      </w:pPr>
    </w:p>
    <w:p w:rsidR="0015114F" w:rsidRDefault="0015114F" w:rsidP="0015114F">
      <w:pPr>
        <w:spacing w:line="480" w:lineRule="auto"/>
        <w:ind w:firstLine="720"/>
        <w:jc w:val="center"/>
        <w:rPr>
          <w:rFonts w:ascii="Times New Roman" w:hAnsi="Times New Roman" w:cs="Times New Roman"/>
          <w:sz w:val="24"/>
          <w:szCs w:val="24"/>
        </w:rPr>
      </w:pPr>
    </w:p>
    <w:p w:rsidR="0015114F" w:rsidRDefault="0015114F" w:rsidP="0015114F">
      <w:pPr>
        <w:spacing w:line="480" w:lineRule="auto"/>
        <w:ind w:firstLine="720"/>
        <w:jc w:val="center"/>
        <w:rPr>
          <w:rFonts w:ascii="Times New Roman" w:hAnsi="Times New Roman" w:cs="Times New Roman"/>
          <w:sz w:val="24"/>
          <w:szCs w:val="24"/>
        </w:rPr>
      </w:pPr>
    </w:p>
    <w:p w:rsidR="0015114F" w:rsidRDefault="0015114F" w:rsidP="0015114F">
      <w:pPr>
        <w:spacing w:line="480" w:lineRule="auto"/>
        <w:ind w:firstLine="720"/>
        <w:jc w:val="center"/>
        <w:rPr>
          <w:rFonts w:ascii="Times New Roman" w:hAnsi="Times New Roman" w:cs="Times New Roman"/>
          <w:sz w:val="24"/>
          <w:szCs w:val="24"/>
        </w:rPr>
      </w:pPr>
    </w:p>
    <w:p w:rsidR="00D50642" w:rsidRPr="0015114F" w:rsidRDefault="00D50642" w:rsidP="0015114F">
      <w:pPr>
        <w:spacing w:line="480" w:lineRule="auto"/>
        <w:ind w:firstLine="720"/>
        <w:jc w:val="center"/>
        <w:rPr>
          <w:rFonts w:ascii="Times New Roman" w:hAnsi="Times New Roman" w:cs="Times New Roman"/>
          <w:sz w:val="24"/>
          <w:szCs w:val="24"/>
        </w:rPr>
      </w:pPr>
      <w:r w:rsidRPr="0015114F">
        <w:rPr>
          <w:rFonts w:ascii="Times New Roman" w:hAnsi="Times New Roman" w:cs="Times New Roman"/>
          <w:sz w:val="24"/>
          <w:szCs w:val="24"/>
        </w:rPr>
        <w:t xml:space="preserve">Assignment </w:t>
      </w:r>
      <w:r w:rsidR="00DF1E42" w:rsidRPr="0015114F">
        <w:rPr>
          <w:rFonts w:ascii="Times New Roman" w:hAnsi="Times New Roman" w:cs="Times New Roman"/>
          <w:sz w:val="24"/>
          <w:szCs w:val="24"/>
        </w:rPr>
        <w:t>#1: Inheritance a</w:t>
      </w:r>
      <w:r w:rsidR="0015114F">
        <w:rPr>
          <w:rFonts w:ascii="Times New Roman" w:hAnsi="Times New Roman" w:cs="Times New Roman"/>
          <w:sz w:val="24"/>
          <w:szCs w:val="24"/>
        </w:rPr>
        <w:t>nd Acquisition o</w:t>
      </w:r>
      <w:r w:rsidR="00DF1E42" w:rsidRPr="0015114F">
        <w:rPr>
          <w:rFonts w:ascii="Times New Roman" w:hAnsi="Times New Roman" w:cs="Times New Roman"/>
          <w:sz w:val="24"/>
          <w:szCs w:val="24"/>
        </w:rPr>
        <w:t>f Musicality.</w:t>
      </w:r>
    </w:p>
    <w:p w:rsidR="00DF1E42" w:rsidRPr="0015114F" w:rsidRDefault="00DF1E42" w:rsidP="0015114F">
      <w:pPr>
        <w:spacing w:line="480" w:lineRule="auto"/>
        <w:ind w:firstLine="720"/>
        <w:jc w:val="center"/>
        <w:rPr>
          <w:rFonts w:ascii="Times New Roman" w:hAnsi="Times New Roman" w:cs="Times New Roman"/>
          <w:sz w:val="24"/>
          <w:szCs w:val="24"/>
        </w:rPr>
      </w:pPr>
      <w:r w:rsidRPr="0015114F">
        <w:rPr>
          <w:rFonts w:ascii="Times New Roman" w:hAnsi="Times New Roman" w:cs="Times New Roman"/>
          <w:sz w:val="24"/>
          <w:szCs w:val="24"/>
        </w:rPr>
        <w:t>Name.</w:t>
      </w:r>
    </w:p>
    <w:p w:rsidR="00DF1E42" w:rsidRPr="0015114F" w:rsidRDefault="00DF1E42" w:rsidP="0015114F">
      <w:pPr>
        <w:spacing w:line="480" w:lineRule="auto"/>
        <w:ind w:firstLine="720"/>
        <w:jc w:val="center"/>
        <w:rPr>
          <w:rFonts w:ascii="Times New Roman" w:hAnsi="Times New Roman" w:cs="Times New Roman"/>
          <w:sz w:val="24"/>
          <w:szCs w:val="24"/>
        </w:rPr>
      </w:pPr>
      <w:r w:rsidRPr="0015114F">
        <w:rPr>
          <w:rFonts w:ascii="Times New Roman" w:hAnsi="Times New Roman" w:cs="Times New Roman"/>
          <w:sz w:val="24"/>
          <w:szCs w:val="24"/>
        </w:rPr>
        <w:t>Institution.</w:t>
      </w:r>
    </w:p>
    <w:p w:rsidR="00DF1E42" w:rsidRPr="0015114F" w:rsidRDefault="00DF1E42" w:rsidP="0015114F">
      <w:pPr>
        <w:spacing w:line="480" w:lineRule="auto"/>
        <w:ind w:firstLine="720"/>
        <w:jc w:val="center"/>
        <w:rPr>
          <w:rFonts w:ascii="Times New Roman" w:hAnsi="Times New Roman" w:cs="Times New Roman"/>
          <w:sz w:val="24"/>
          <w:szCs w:val="24"/>
        </w:rPr>
      </w:pPr>
      <w:r w:rsidRPr="0015114F">
        <w:rPr>
          <w:rFonts w:ascii="Times New Roman" w:hAnsi="Times New Roman" w:cs="Times New Roman"/>
          <w:sz w:val="24"/>
          <w:szCs w:val="24"/>
        </w:rPr>
        <w:t>Date.</w:t>
      </w:r>
    </w:p>
    <w:p w:rsidR="00DF1E42" w:rsidRPr="0015114F" w:rsidRDefault="00DF1E42" w:rsidP="0015114F">
      <w:pPr>
        <w:spacing w:line="480" w:lineRule="auto"/>
        <w:ind w:firstLine="720"/>
        <w:jc w:val="center"/>
        <w:rPr>
          <w:rFonts w:ascii="Times New Roman" w:hAnsi="Times New Roman" w:cs="Times New Roman"/>
          <w:sz w:val="24"/>
          <w:szCs w:val="24"/>
        </w:rPr>
      </w:pPr>
    </w:p>
    <w:p w:rsidR="00DF1E42" w:rsidRPr="0015114F" w:rsidRDefault="00DF1E42" w:rsidP="0015114F">
      <w:pPr>
        <w:spacing w:line="480" w:lineRule="auto"/>
        <w:ind w:firstLine="720"/>
        <w:jc w:val="center"/>
        <w:rPr>
          <w:rFonts w:ascii="Times New Roman" w:hAnsi="Times New Roman" w:cs="Times New Roman"/>
          <w:sz w:val="24"/>
          <w:szCs w:val="24"/>
        </w:rPr>
      </w:pPr>
    </w:p>
    <w:p w:rsidR="00DF1E42" w:rsidRPr="0015114F" w:rsidRDefault="00DF1E42" w:rsidP="0015114F">
      <w:pPr>
        <w:spacing w:line="480" w:lineRule="auto"/>
        <w:ind w:firstLine="720"/>
        <w:jc w:val="center"/>
        <w:rPr>
          <w:rFonts w:ascii="Times New Roman" w:hAnsi="Times New Roman" w:cs="Times New Roman"/>
          <w:sz w:val="24"/>
          <w:szCs w:val="24"/>
        </w:rPr>
      </w:pPr>
    </w:p>
    <w:p w:rsidR="00DF1E42" w:rsidRDefault="00DF1E42" w:rsidP="0015114F">
      <w:pPr>
        <w:spacing w:line="480" w:lineRule="auto"/>
        <w:ind w:firstLine="720"/>
        <w:jc w:val="center"/>
        <w:rPr>
          <w:rFonts w:ascii="Times New Roman" w:hAnsi="Times New Roman" w:cs="Times New Roman"/>
          <w:sz w:val="24"/>
          <w:szCs w:val="24"/>
        </w:rPr>
      </w:pPr>
    </w:p>
    <w:p w:rsidR="0015114F" w:rsidRDefault="0015114F" w:rsidP="0015114F">
      <w:pPr>
        <w:spacing w:line="480" w:lineRule="auto"/>
        <w:ind w:firstLine="720"/>
        <w:jc w:val="center"/>
        <w:rPr>
          <w:rFonts w:ascii="Times New Roman" w:hAnsi="Times New Roman" w:cs="Times New Roman"/>
          <w:sz w:val="24"/>
          <w:szCs w:val="24"/>
        </w:rPr>
      </w:pPr>
    </w:p>
    <w:p w:rsidR="0015114F" w:rsidRPr="0015114F" w:rsidRDefault="0015114F" w:rsidP="0015114F">
      <w:pPr>
        <w:spacing w:line="480" w:lineRule="auto"/>
        <w:ind w:firstLine="720"/>
        <w:jc w:val="center"/>
        <w:rPr>
          <w:rFonts w:ascii="Times New Roman" w:hAnsi="Times New Roman" w:cs="Times New Roman"/>
          <w:sz w:val="24"/>
          <w:szCs w:val="24"/>
        </w:rPr>
      </w:pPr>
    </w:p>
    <w:p w:rsidR="00DF1E42" w:rsidRPr="0015114F" w:rsidRDefault="00DF1E42" w:rsidP="0015114F">
      <w:pPr>
        <w:spacing w:line="480" w:lineRule="auto"/>
        <w:ind w:firstLine="720"/>
        <w:jc w:val="center"/>
        <w:rPr>
          <w:rFonts w:ascii="Times New Roman" w:hAnsi="Times New Roman" w:cs="Times New Roman"/>
          <w:sz w:val="24"/>
          <w:szCs w:val="24"/>
        </w:rPr>
      </w:pPr>
    </w:p>
    <w:p w:rsidR="00DF1E42" w:rsidRPr="0015114F" w:rsidRDefault="00DF1E42" w:rsidP="0015114F">
      <w:pPr>
        <w:spacing w:line="480" w:lineRule="auto"/>
        <w:ind w:firstLine="720"/>
        <w:jc w:val="center"/>
        <w:rPr>
          <w:rFonts w:ascii="Times New Roman" w:hAnsi="Times New Roman" w:cs="Times New Roman"/>
          <w:sz w:val="24"/>
          <w:szCs w:val="24"/>
        </w:rPr>
      </w:pPr>
      <w:r w:rsidRPr="0015114F">
        <w:rPr>
          <w:rFonts w:ascii="Times New Roman" w:hAnsi="Times New Roman" w:cs="Times New Roman"/>
          <w:sz w:val="24"/>
          <w:szCs w:val="24"/>
        </w:rPr>
        <w:lastRenderedPageBreak/>
        <w:t xml:space="preserve">Assignment #1: Inheritance and Acquisition </w:t>
      </w:r>
      <w:r w:rsidR="0015114F">
        <w:rPr>
          <w:rFonts w:ascii="Times New Roman" w:hAnsi="Times New Roman" w:cs="Times New Roman"/>
          <w:sz w:val="24"/>
          <w:szCs w:val="24"/>
        </w:rPr>
        <w:t>o</w:t>
      </w:r>
      <w:r w:rsidRPr="0015114F">
        <w:rPr>
          <w:rFonts w:ascii="Times New Roman" w:hAnsi="Times New Roman" w:cs="Times New Roman"/>
          <w:sz w:val="24"/>
          <w:szCs w:val="24"/>
        </w:rPr>
        <w:t>f Musicality.</w:t>
      </w:r>
    </w:p>
    <w:p w:rsidR="00D50642" w:rsidRPr="0015114F" w:rsidRDefault="00D50642" w:rsidP="0015114F">
      <w:pPr>
        <w:spacing w:line="480" w:lineRule="auto"/>
        <w:ind w:firstLine="720"/>
        <w:rPr>
          <w:rFonts w:ascii="Times New Roman" w:hAnsi="Times New Roman" w:cs="Times New Roman"/>
          <w:sz w:val="24"/>
          <w:szCs w:val="24"/>
        </w:rPr>
      </w:pPr>
      <w:r w:rsidRPr="0015114F">
        <w:rPr>
          <w:rFonts w:ascii="Times New Roman" w:hAnsi="Times New Roman" w:cs="Times New Roman"/>
          <w:sz w:val="24"/>
          <w:szCs w:val="24"/>
        </w:rPr>
        <w:t>Is musicality inherited or acquired? This is one of the most discussed questions in the field of music. The nature of music has been featured with enormous controversies that human musicality is inherited while others assert that musicality is only acquired (Hodges &amp; Sebald, 2011). As argued, human musicality is inherited through evolutionary basis which is genetically influenced. Regarding acquisition, the nature of human musicality has shown that we are not controlled by instincts, the basic conce</w:t>
      </w:r>
      <w:r w:rsidR="00271093">
        <w:rPr>
          <w:rFonts w:ascii="Times New Roman" w:hAnsi="Times New Roman" w:cs="Times New Roman"/>
          <w:sz w:val="24"/>
          <w:szCs w:val="24"/>
        </w:rPr>
        <w:t>pts of music cannot be dictated;</w:t>
      </w:r>
      <w:r w:rsidRPr="0015114F">
        <w:rPr>
          <w:rFonts w:ascii="Times New Roman" w:hAnsi="Times New Roman" w:cs="Times New Roman"/>
          <w:sz w:val="24"/>
          <w:szCs w:val="24"/>
        </w:rPr>
        <w:t xml:space="preserve"> however, they must be learned. Based on these repelling arguments, the spread out to which musicality is acquired or inherited has been and will remain to be a subject of debate.</w:t>
      </w:r>
    </w:p>
    <w:p w:rsidR="00271093" w:rsidRDefault="00D50642" w:rsidP="0015114F">
      <w:pPr>
        <w:spacing w:line="480" w:lineRule="auto"/>
        <w:ind w:firstLine="720"/>
        <w:rPr>
          <w:rFonts w:ascii="Times New Roman" w:hAnsi="Times New Roman" w:cs="Times New Roman"/>
          <w:sz w:val="24"/>
          <w:szCs w:val="24"/>
        </w:rPr>
      </w:pPr>
      <w:r w:rsidRPr="0015114F">
        <w:rPr>
          <w:rFonts w:ascii="Times New Roman" w:hAnsi="Times New Roman" w:cs="Times New Roman"/>
          <w:sz w:val="24"/>
          <w:szCs w:val="24"/>
        </w:rPr>
        <w:t>As evident, the issue of nature versus nurture is a difficult aspect to explain since it encompasses physiological, physical, disposal and cognitive traits in v</w:t>
      </w:r>
      <w:r w:rsidR="00271093">
        <w:rPr>
          <w:rFonts w:ascii="Times New Roman" w:hAnsi="Times New Roman" w:cs="Times New Roman"/>
          <w:sz w:val="24"/>
          <w:szCs w:val="24"/>
        </w:rPr>
        <w:t>aried settings of interaction. I</w:t>
      </w:r>
      <w:r w:rsidRPr="0015114F">
        <w:rPr>
          <w:rFonts w:ascii="Times New Roman" w:hAnsi="Times New Roman" w:cs="Times New Roman"/>
          <w:sz w:val="24"/>
          <w:szCs w:val="24"/>
        </w:rPr>
        <w:t xml:space="preserve">n reflection, some basic aspects of music are genetically </w:t>
      </w:r>
      <w:r w:rsidR="00271093" w:rsidRPr="0015114F">
        <w:rPr>
          <w:rFonts w:ascii="Times New Roman" w:hAnsi="Times New Roman" w:cs="Times New Roman"/>
          <w:sz w:val="24"/>
          <w:szCs w:val="24"/>
        </w:rPr>
        <w:t>acquired;</w:t>
      </w:r>
      <w:r w:rsidRPr="0015114F">
        <w:rPr>
          <w:rFonts w:ascii="Times New Roman" w:hAnsi="Times New Roman" w:cs="Times New Roman"/>
          <w:sz w:val="24"/>
          <w:szCs w:val="24"/>
        </w:rPr>
        <w:t xml:space="preserve"> others rely on the environment and others on genetic-environmental interaction. According to chapter nine of the book, it is widely evident</w:t>
      </w:r>
      <w:r w:rsidR="00271093">
        <w:rPr>
          <w:rFonts w:ascii="Times New Roman" w:hAnsi="Times New Roman" w:cs="Times New Roman"/>
          <w:sz w:val="24"/>
          <w:szCs w:val="24"/>
        </w:rPr>
        <w:t xml:space="preserve"> that</w:t>
      </w:r>
      <w:r w:rsidRPr="0015114F">
        <w:rPr>
          <w:rFonts w:ascii="Times New Roman" w:hAnsi="Times New Roman" w:cs="Times New Roman"/>
          <w:sz w:val="24"/>
          <w:szCs w:val="24"/>
        </w:rPr>
        <w:t xml:space="preserve"> genetic predispositions must be integrated to the environmental experiences to allow full development of musicality (Hodges &amp; Sebald, 2011). In this setting, both genetic influences, as well as life experiences, are fundamental to the field of music. </w:t>
      </w:r>
    </w:p>
    <w:p w:rsidR="00D50642" w:rsidRPr="0015114F" w:rsidRDefault="00D50642" w:rsidP="0015114F">
      <w:pPr>
        <w:spacing w:line="480" w:lineRule="auto"/>
        <w:ind w:firstLine="720"/>
        <w:rPr>
          <w:rFonts w:ascii="Times New Roman" w:hAnsi="Times New Roman" w:cs="Times New Roman"/>
          <w:sz w:val="24"/>
          <w:szCs w:val="24"/>
        </w:rPr>
      </w:pPr>
      <w:r w:rsidRPr="0015114F">
        <w:rPr>
          <w:rFonts w:ascii="Times New Roman" w:hAnsi="Times New Roman" w:cs="Times New Roman"/>
          <w:sz w:val="24"/>
          <w:szCs w:val="24"/>
        </w:rPr>
        <w:t>Music psychol</w:t>
      </w:r>
      <w:r w:rsidR="00271093">
        <w:rPr>
          <w:rFonts w:ascii="Times New Roman" w:hAnsi="Times New Roman" w:cs="Times New Roman"/>
          <w:sz w:val="24"/>
          <w:szCs w:val="24"/>
        </w:rPr>
        <w:t xml:space="preserve">ogists have timely hinted that </w:t>
      </w:r>
      <w:r w:rsidRPr="0015114F">
        <w:rPr>
          <w:rFonts w:ascii="Times New Roman" w:hAnsi="Times New Roman" w:cs="Times New Roman"/>
          <w:sz w:val="24"/>
          <w:szCs w:val="24"/>
        </w:rPr>
        <w:t>no one is born a musician wi</w:t>
      </w:r>
      <w:r w:rsidR="00271093">
        <w:rPr>
          <w:rFonts w:ascii="Times New Roman" w:hAnsi="Times New Roman" w:cs="Times New Roman"/>
          <w:sz w:val="24"/>
          <w:szCs w:val="24"/>
        </w:rPr>
        <w:t xml:space="preserve">thout any learning experiences </w:t>
      </w:r>
      <w:r w:rsidR="00271093" w:rsidRPr="0015114F">
        <w:rPr>
          <w:rFonts w:ascii="Times New Roman" w:hAnsi="Times New Roman" w:cs="Times New Roman"/>
          <w:sz w:val="24"/>
          <w:szCs w:val="24"/>
        </w:rPr>
        <w:t>(Hodges &amp; Sebald, 2011)</w:t>
      </w:r>
      <w:r w:rsidR="00271093">
        <w:rPr>
          <w:rFonts w:ascii="Times New Roman" w:hAnsi="Times New Roman" w:cs="Times New Roman"/>
          <w:sz w:val="24"/>
          <w:szCs w:val="24"/>
        </w:rPr>
        <w:t>.</w:t>
      </w:r>
      <w:r w:rsidRPr="0015114F">
        <w:rPr>
          <w:rFonts w:ascii="Times New Roman" w:hAnsi="Times New Roman" w:cs="Times New Roman"/>
          <w:sz w:val="24"/>
          <w:szCs w:val="24"/>
        </w:rPr>
        <w:t xml:space="preserve"> This implies that people can be genetically acquainted with musical abilities, but, one needs additional efforts to study the absent special music traits through environmental influence (Hodges &amp; Sebald, 2011). Therefore, it is worth to assert that musical ability can be or is partly in</w:t>
      </w:r>
      <w:r w:rsidR="00271093">
        <w:rPr>
          <w:rFonts w:ascii="Times New Roman" w:hAnsi="Times New Roman" w:cs="Times New Roman"/>
          <w:sz w:val="24"/>
          <w:szCs w:val="24"/>
        </w:rPr>
        <w:t>herited. Researchers have time over time</w:t>
      </w:r>
      <w:r w:rsidRPr="0015114F">
        <w:rPr>
          <w:rFonts w:ascii="Times New Roman" w:hAnsi="Times New Roman" w:cs="Times New Roman"/>
          <w:sz w:val="24"/>
          <w:szCs w:val="24"/>
        </w:rPr>
        <w:t xml:space="preserve"> suggested that the ability of an individual to </w:t>
      </w:r>
      <w:r w:rsidR="00271093">
        <w:rPr>
          <w:rFonts w:ascii="Times New Roman" w:hAnsi="Times New Roman" w:cs="Times New Roman"/>
          <w:sz w:val="24"/>
          <w:szCs w:val="24"/>
        </w:rPr>
        <w:t>understand musical notes is mostly</w:t>
      </w:r>
      <w:r w:rsidRPr="0015114F">
        <w:rPr>
          <w:rFonts w:ascii="Times New Roman" w:hAnsi="Times New Roman" w:cs="Times New Roman"/>
          <w:sz w:val="24"/>
          <w:szCs w:val="24"/>
        </w:rPr>
        <w:t xml:space="preserve"> influenced by genes unlike the case with non-genetic factors. It is therefore evident that music can be </w:t>
      </w:r>
      <w:r w:rsidRPr="0015114F">
        <w:rPr>
          <w:rFonts w:ascii="Times New Roman" w:hAnsi="Times New Roman" w:cs="Times New Roman"/>
          <w:sz w:val="24"/>
          <w:szCs w:val="24"/>
        </w:rPr>
        <w:lastRenderedPageBreak/>
        <w:t>genetically influenced. Again, nature and nurture are highly integrated into developing musical ability.</w:t>
      </w:r>
    </w:p>
    <w:p w:rsidR="005F4FCA" w:rsidRPr="0015114F" w:rsidRDefault="005F4FCA" w:rsidP="0015114F">
      <w:pPr>
        <w:spacing w:line="480" w:lineRule="auto"/>
        <w:ind w:left="1008" w:firstLine="720"/>
        <w:rPr>
          <w:rFonts w:ascii="Times New Roman" w:hAnsi="Times New Roman" w:cs="Times New Roman"/>
          <w:sz w:val="24"/>
          <w:szCs w:val="24"/>
        </w:rPr>
      </w:pPr>
    </w:p>
    <w:p w:rsidR="005F4FCA" w:rsidRDefault="005F4FCA" w:rsidP="0015114F">
      <w:pPr>
        <w:spacing w:line="480" w:lineRule="auto"/>
        <w:ind w:left="1008" w:firstLine="720"/>
        <w:rPr>
          <w:rFonts w:ascii="Times New Roman" w:hAnsi="Times New Roman" w:cs="Times New Roman"/>
          <w:sz w:val="24"/>
          <w:szCs w:val="24"/>
        </w:rPr>
      </w:pPr>
    </w:p>
    <w:p w:rsidR="0015114F" w:rsidRDefault="0015114F" w:rsidP="0015114F">
      <w:pPr>
        <w:spacing w:line="480" w:lineRule="auto"/>
        <w:ind w:left="1008" w:firstLine="720"/>
        <w:rPr>
          <w:rFonts w:ascii="Times New Roman" w:hAnsi="Times New Roman" w:cs="Times New Roman"/>
          <w:sz w:val="24"/>
          <w:szCs w:val="24"/>
        </w:rPr>
      </w:pPr>
    </w:p>
    <w:p w:rsidR="0015114F" w:rsidRDefault="0015114F" w:rsidP="0015114F">
      <w:pPr>
        <w:spacing w:line="480" w:lineRule="auto"/>
        <w:ind w:left="1008" w:firstLine="720"/>
        <w:rPr>
          <w:rFonts w:ascii="Times New Roman" w:hAnsi="Times New Roman" w:cs="Times New Roman"/>
          <w:sz w:val="24"/>
          <w:szCs w:val="24"/>
        </w:rPr>
      </w:pPr>
    </w:p>
    <w:p w:rsidR="0015114F" w:rsidRDefault="0015114F" w:rsidP="0015114F">
      <w:pPr>
        <w:spacing w:line="480" w:lineRule="auto"/>
        <w:ind w:left="1008" w:firstLine="720"/>
        <w:rPr>
          <w:rFonts w:ascii="Times New Roman" w:hAnsi="Times New Roman" w:cs="Times New Roman"/>
          <w:sz w:val="24"/>
          <w:szCs w:val="24"/>
        </w:rPr>
      </w:pPr>
    </w:p>
    <w:p w:rsidR="0015114F" w:rsidRDefault="0015114F" w:rsidP="0015114F">
      <w:pPr>
        <w:spacing w:line="480" w:lineRule="auto"/>
        <w:ind w:left="1008" w:firstLine="720"/>
        <w:rPr>
          <w:rFonts w:ascii="Times New Roman" w:hAnsi="Times New Roman" w:cs="Times New Roman"/>
          <w:sz w:val="24"/>
          <w:szCs w:val="24"/>
        </w:rPr>
      </w:pPr>
    </w:p>
    <w:p w:rsidR="0015114F" w:rsidRDefault="0015114F" w:rsidP="0015114F">
      <w:pPr>
        <w:spacing w:line="480" w:lineRule="auto"/>
        <w:ind w:left="1008" w:firstLine="720"/>
        <w:rPr>
          <w:rFonts w:ascii="Times New Roman" w:hAnsi="Times New Roman" w:cs="Times New Roman"/>
          <w:sz w:val="24"/>
          <w:szCs w:val="24"/>
        </w:rPr>
      </w:pPr>
    </w:p>
    <w:p w:rsidR="0015114F" w:rsidRDefault="0015114F" w:rsidP="0015114F">
      <w:pPr>
        <w:spacing w:line="480" w:lineRule="auto"/>
        <w:ind w:left="1008" w:firstLine="720"/>
        <w:rPr>
          <w:rFonts w:ascii="Times New Roman" w:hAnsi="Times New Roman" w:cs="Times New Roman"/>
          <w:sz w:val="24"/>
          <w:szCs w:val="24"/>
        </w:rPr>
      </w:pPr>
    </w:p>
    <w:p w:rsidR="0015114F" w:rsidRDefault="0015114F" w:rsidP="0015114F">
      <w:pPr>
        <w:spacing w:line="480" w:lineRule="auto"/>
        <w:ind w:left="1008" w:firstLine="720"/>
        <w:rPr>
          <w:rFonts w:ascii="Times New Roman" w:hAnsi="Times New Roman" w:cs="Times New Roman"/>
          <w:sz w:val="24"/>
          <w:szCs w:val="24"/>
        </w:rPr>
      </w:pPr>
    </w:p>
    <w:p w:rsidR="0015114F" w:rsidRDefault="0015114F" w:rsidP="0015114F">
      <w:pPr>
        <w:spacing w:line="480" w:lineRule="auto"/>
        <w:ind w:left="1008" w:firstLine="720"/>
        <w:rPr>
          <w:rFonts w:ascii="Times New Roman" w:hAnsi="Times New Roman" w:cs="Times New Roman"/>
          <w:sz w:val="24"/>
          <w:szCs w:val="24"/>
        </w:rPr>
      </w:pPr>
    </w:p>
    <w:p w:rsidR="0015114F" w:rsidRDefault="0015114F" w:rsidP="0015114F">
      <w:pPr>
        <w:spacing w:line="480" w:lineRule="auto"/>
        <w:ind w:left="1008" w:firstLine="720"/>
        <w:rPr>
          <w:rFonts w:ascii="Times New Roman" w:hAnsi="Times New Roman" w:cs="Times New Roman"/>
          <w:sz w:val="24"/>
          <w:szCs w:val="24"/>
        </w:rPr>
      </w:pPr>
    </w:p>
    <w:p w:rsidR="0015114F" w:rsidRDefault="0015114F" w:rsidP="0015114F">
      <w:pPr>
        <w:spacing w:line="480" w:lineRule="auto"/>
        <w:ind w:left="1008" w:firstLine="720"/>
        <w:rPr>
          <w:rFonts w:ascii="Times New Roman" w:hAnsi="Times New Roman" w:cs="Times New Roman"/>
          <w:sz w:val="24"/>
          <w:szCs w:val="24"/>
        </w:rPr>
      </w:pPr>
    </w:p>
    <w:p w:rsidR="0015114F" w:rsidRDefault="0015114F" w:rsidP="0015114F">
      <w:pPr>
        <w:spacing w:line="480" w:lineRule="auto"/>
        <w:ind w:left="1008" w:firstLine="720"/>
        <w:rPr>
          <w:rFonts w:ascii="Times New Roman" w:hAnsi="Times New Roman" w:cs="Times New Roman"/>
          <w:sz w:val="24"/>
          <w:szCs w:val="24"/>
        </w:rPr>
      </w:pPr>
    </w:p>
    <w:p w:rsidR="0015114F" w:rsidRDefault="0015114F" w:rsidP="0015114F">
      <w:pPr>
        <w:spacing w:line="480" w:lineRule="auto"/>
        <w:ind w:left="1008" w:firstLine="720"/>
        <w:rPr>
          <w:rFonts w:ascii="Times New Roman" w:hAnsi="Times New Roman" w:cs="Times New Roman"/>
          <w:sz w:val="24"/>
          <w:szCs w:val="24"/>
        </w:rPr>
      </w:pPr>
    </w:p>
    <w:p w:rsidR="0015114F" w:rsidRDefault="0015114F" w:rsidP="0015114F">
      <w:pPr>
        <w:spacing w:line="480" w:lineRule="auto"/>
        <w:ind w:left="1008" w:firstLine="720"/>
        <w:rPr>
          <w:rFonts w:ascii="Times New Roman" w:hAnsi="Times New Roman" w:cs="Times New Roman"/>
          <w:sz w:val="24"/>
          <w:szCs w:val="24"/>
        </w:rPr>
      </w:pPr>
    </w:p>
    <w:p w:rsidR="0015114F" w:rsidRDefault="0015114F" w:rsidP="0015114F">
      <w:pPr>
        <w:spacing w:line="480" w:lineRule="auto"/>
        <w:ind w:left="1008" w:firstLine="720"/>
        <w:rPr>
          <w:rFonts w:ascii="Times New Roman" w:hAnsi="Times New Roman" w:cs="Times New Roman"/>
          <w:sz w:val="24"/>
          <w:szCs w:val="24"/>
        </w:rPr>
      </w:pPr>
    </w:p>
    <w:p w:rsidR="0015114F" w:rsidRPr="0015114F" w:rsidRDefault="0015114F" w:rsidP="0015114F">
      <w:pPr>
        <w:spacing w:line="480" w:lineRule="auto"/>
        <w:ind w:left="1008" w:firstLine="720"/>
        <w:rPr>
          <w:rFonts w:ascii="Times New Roman" w:hAnsi="Times New Roman" w:cs="Times New Roman"/>
          <w:sz w:val="24"/>
          <w:szCs w:val="24"/>
        </w:rPr>
      </w:pPr>
    </w:p>
    <w:p w:rsidR="00DF1E42" w:rsidRPr="0015114F" w:rsidRDefault="00DF1E42" w:rsidP="0015114F">
      <w:pPr>
        <w:spacing w:line="480" w:lineRule="auto"/>
        <w:ind w:left="1008" w:firstLine="720"/>
        <w:jc w:val="center"/>
        <w:rPr>
          <w:rFonts w:ascii="Times New Roman" w:hAnsi="Times New Roman" w:cs="Times New Roman"/>
          <w:sz w:val="24"/>
          <w:szCs w:val="24"/>
        </w:rPr>
      </w:pPr>
      <w:r w:rsidRPr="0015114F">
        <w:rPr>
          <w:rFonts w:ascii="Times New Roman" w:hAnsi="Times New Roman" w:cs="Times New Roman"/>
          <w:sz w:val="24"/>
          <w:szCs w:val="24"/>
        </w:rPr>
        <w:lastRenderedPageBreak/>
        <w:t>Reference.</w:t>
      </w:r>
    </w:p>
    <w:p w:rsidR="005F4FCA" w:rsidRPr="00271093" w:rsidRDefault="005F4FCA" w:rsidP="00271093">
      <w:pPr>
        <w:spacing w:line="480" w:lineRule="auto"/>
        <w:ind w:left="720" w:hanging="720"/>
        <w:rPr>
          <w:rFonts w:ascii="Times New Roman" w:hAnsi="Times New Roman" w:cs="Times New Roman"/>
          <w:i/>
          <w:sz w:val="24"/>
          <w:szCs w:val="24"/>
        </w:rPr>
      </w:pPr>
      <w:r w:rsidRPr="0015114F">
        <w:rPr>
          <w:rFonts w:ascii="Times New Roman" w:hAnsi="Times New Roman" w:cs="Times New Roman"/>
          <w:sz w:val="24"/>
          <w:szCs w:val="24"/>
        </w:rPr>
        <w:t xml:space="preserve">Hodges, D. A., &amp;amp; Sebald, D. C. (2011). </w:t>
      </w:r>
      <w:r w:rsidRPr="00271093">
        <w:rPr>
          <w:rFonts w:ascii="Times New Roman" w:hAnsi="Times New Roman" w:cs="Times New Roman"/>
          <w:i/>
          <w:sz w:val="24"/>
          <w:szCs w:val="24"/>
        </w:rPr>
        <w:t>Music in the human experience: An introduction to</w:t>
      </w:r>
    </w:p>
    <w:p w:rsidR="005F4FCA" w:rsidRPr="0015114F" w:rsidRDefault="00271093" w:rsidP="00271093">
      <w:pPr>
        <w:spacing w:line="480" w:lineRule="auto"/>
        <w:ind w:left="720" w:hanging="720"/>
        <w:rPr>
          <w:rFonts w:ascii="Times New Roman" w:hAnsi="Times New Roman" w:cs="Times New Roman"/>
          <w:sz w:val="24"/>
          <w:szCs w:val="24"/>
        </w:rPr>
      </w:pPr>
      <w:r w:rsidRPr="00271093">
        <w:rPr>
          <w:rFonts w:ascii="Times New Roman" w:hAnsi="Times New Roman" w:cs="Times New Roman"/>
          <w:i/>
          <w:sz w:val="24"/>
          <w:szCs w:val="24"/>
        </w:rPr>
        <w:t xml:space="preserve">            </w:t>
      </w:r>
      <w:r w:rsidR="005F4FCA" w:rsidRPr="00271093">
        <w:rPr>
          <w:rFonts w:ascii="Times New Roman" w:hAnsi="Times New Roman" w:cs="Times New Roman"/>
          <w:i/>
          <w:sz w:val="24"/>
          <w:szCs w:val="24"/>
        </w:rPr>
        <w:t>music psychology.</w:t>
      </w:r>
      <w:r w:rsidR="005F4FCA" w:rsidRPr="0015114F">
        <w:rPr>
          <w:rFonts w:ascii="Times New Roman" w:hAnsi="Times New Roman" w:cs="Times New Roman"/>
          <w:sz w:val="24"/>
          <w:szCs w:val="24"/>
        </w:rPr>
        <w:t xml:space="preserve"> Routledge.</w:t>
      </w:r>
    </w:p>
    <w:p w:rsidR="00C41E0B" w:rsidRPr="0015114F" w:rsidRDefault="00C41E0B" w:rsidP="0015114F">
      <w:pPr>
        <w:spacing w:line="480" w:lineRule="auto"/>
        <w:ind w:firstLine="720"/>
        <w:rPr>
          <w:rFonts w:ascii="Times New Roman" w:hAnsi="Times New Roman" w:cs="Times New Roman"/>
          <w:sz w:val="24"/>
          <w:szCs w:val="24"/>
        </w:rPr>
      </w:pPr>
      <w:bookmarkStart w:id="0" w:name="_GoBack"/>
      <w:bookmarkEnd w:id="0"/>
    </w:p>
    <w:sectPr w:rsidR="00C41E0B" w:rsidRPr="0015114F" w:rsidSect="00DF1E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0345" w:rsidRDefault="00EA0345" w:rsidP="00DF1E42">
      <w:pPr>
        <w:spacing w:after="0" w:line="240" w:lineRule="auto"/>
      </w:pPr>
      <w:r>
        <w:separator/>
      </w:r>
    </w:p>
  </w:endnote>
  <w:endnote w:type="continuationSeparator" w:id="1">
    <w:p w:rsidR="00EA0345" w:rsidRDefault="00EA0345" w:rsidP="00DF1E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0345" w:rsidRDefault="00EA0345" w:rsidP="00DF1E42">
      <w:pPr>
        <w:spacing w:after="0" w:line="240" w:lineRule="auto"/>
      </w:pPr>
      <w:r>
        <w:separator/>
      </w:r>
    </w:p>
  </w:footnote>
  <w:footnote w:type="continuationSeparator" w:id="1">
    <w:p w:rsidR="00EA0345" w:rsidRDefault="00EA0345" w:rsidP="00DF1E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42" w:rsidRPr="00DF1E42" w:rsidRDefault="00DF1E42" w:rsidP="00DF1E42">
    <w:pPr>
      <w:rPr>
        <w:rFonts w:ascii="Times New Roman" w:hAnsi="Times New Roman" w:cs="Times New Roman"/>
        <w:sz w:val="24"/>
        <w:szCs w:val="24"/>
      </w:rPr>
    </w:pPr>
    <w:r w:rsidRPr="00DF1E42">
      <w:rPr>
        <w:rFonts w:ascii="Times New Roman" w:hAnsi="Times New Roman" w:cs="Times New Roman"/>
        <w:sz w:val="24"/>
        <w:szCs w:val="24"/>
      </w:rPr>
      <w:t>ASSIGNMENT #1: INHERITANCE AND ACQUISITION OF MUSICALITY.</w:t>
    </w:r>
    <w:r w:rsidRPr="00DF1E42">
      <w:rPr>
        <w:rFonts w:ascii="Times New Roman" w:hAnsi="Times New Roman" w:cs="Times New Roman"/>
        <w:sz w:val="24"/>
        <w:szCs w:val="24"/>
      </w:rPr>
      <w:tab/>
    </w:r>
    <w:r w:rsidRPr="00DF1E42">
      <w:rPr>
        <w:rFonts w:ascii="Times New Roman" w:hAnsi="Times New Roman" w:cs="Times New Roman"/>
        <w:sz w:val="24"/>
        <w:szCs w:val="24"/>
      </w:rPr>
      <w:tab/>
    </w:r>
    <w:sdt>
      <w:sdtPr>
        <w:rPr>
          <w:rFonts w:ascii="Times New Roman" w:hAnsi="Times New Roman" w:cs="Times New Roman"/>
          <w:sz w:val="24"/>
          <w:szCs w:val="24"/>
        </w:rPr>
        <w:id w:val="944037671"/>
        <w:docPartObj>
          <w:docPartGallery w:val="Page Numbers (Top of Page)"/>
          <w:docPartUnique/>
        </w:docPartObj>
      </w:sdtPr>
      <w:sdtEndPr>
        <w:rPr>
          <w:noProof/>
        </w:rPr>
      </w:sdtEndPr>
      <w:sdtContent>
        <w:r w:rsidR="00C215A3" w:rsidRPr="00DF1E42">
          <w:rPr>
            <w:rFonts w:ascii="Times New Roman" w:hAnsi="Times New Roman" w:cs="Times New Roman"/>
            <w:sz w:val="24"/>
            <w:szCs w:val="24"/>
          </w:rPr>
          <w:fldChar w:fldCharType="begin"/>
        </w:r>
        <w:r w:rsidRPr="00DF1E42">
          <w:rPr>
            <w:rFonts w:ascii="Times New Roman" w:hAnsi="Times New Roman" w:cs="Times New Roman"/>
            <w:sz w:val="24"/>
            <w:szCs w:val="24"/>
          </w:rPr>
          <w:instrText xml:space="preserve"> PAGE   \* MERGEFORMAT </w:instrText>
        </w:r>
        <w:r w:rsidR="00C215A3" w:rsidRPr="00DF1E42">
          <w:rPr>
            <w:rFonts w:ascii="Times New Roman" w:hAnsi="Times New Roman" w:cs="Times New Roman"/>
            <w:sz w:val="24"/>
            <w:szCs w:val="24"/>
          </w:rPr>
          <w:fldChar w:fldCharType="separate"/>
        </w:r>
        <w:r w:rsidR="00271093">
          <w:rPr>
            <w:rFonts w:ascii="Times New Roman" w:hAnsi="Times New Roman" w:cs="Times New Roman"/>
            <w:noProof/>
            <w:sz w:val="24"/>
            <w:szCs w:val="24"/>
          </w:rPr>
          <w:t>4</w:t>
        </w:r>
        <w:r w:rsidR="00C215A3" w:rsidRPr="00DF1E42">
          <w:rPr>
            <w:rFonts w:ascii="Times New Roman" w:hAnsi="Times New Roman" w:cs="Times New Roman"/>
            <w:noProof/>
            <w:sz w:val="24"/>
            <w:szCs w:val="24"/>
          </w:rPr>
          <w:fldChar w:fldCharType="end"/>
        </w:r>
      </w:sdtContent>
    </w:sdt>
  </w:p>
  <w:p w:rsidR="00DF1E42" w:rsidRPr="00DF1E42" w:rsidRDefault="00DF1E4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42" w:rsidRPr="00DF1E42" w:rsidRDefault="00DF1E42" w:rsidP="00DF1E42">
    <w:pPr>
      <w:rPr>
        <w:rFonts w:ascii="Times New Roman" w:hAnsi="Times New Roman" w:cs="Times New Roman"/>
        <w:sz w:val="24"/>
        <w:szCs w:val="24"/>
      </w:rPr>
    </w:pPr>
    <w:r w:rsidRPr="00DF1E42">
      <w:rPr>
        <w:rFonts w:ascii="Times New Roman" w:hAnsi="Times New Roman" w:cs="Times New Roman"/>
        <w:sz w:val="24"/>
        <w:szCs w:val="24"/>
      </w:rPr>
      <w:t>Running Head: ASSIGNMENT #1: INHERITANCE AND ACQUISITION OF MUSICALITY.</w:t>
    </w:r>
    <w:sdt>
      <w:sdtPr>
        <w:rPr>
          <w:rFonts w:ascii="Times New Roman" w:hAnsi="Times New Roman" w:cs="Times New Roman"/>
          <w:sz w:val="24"/>
          <w:szCs w:val="24"/>
        </w:rPr>
        <w:id w:val="-4760778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215A3" w:rsidRPr="00DF1E42">
          <w:rPr>
            <w:rFonts w:ascii="Times New Roman" w:hAnsi="Times New Roman" w:cs="Times New Roman"/>
            <w:sz w:val="24"/>
            <w:szCs w:val="24"/>
          </w:rPr>
          <w:fldChar w:fldCharType="begin"/>
        </w:r>
        <w:r w:rsidRPr="00DF1E42">
          <w:rPr>
            <w:rFonts w:ascii="Times New Roman" w:hAnsi="Times New Roman" w:cs="Times New Roman"/>
            <w:sz w:val="24"/>
            <w:szCs w:val="24"/>
          </w:rPr>
          <w:instrText xml:space="preserve"> PAGE   \* MERGEFORMAT </w:instrText>
        </w:r>
        <w:r w:rsidR="00C215A3" w:rsidRPr="00DF1E42">
          <w:rPr>
            <w:rFonts w:ascii="Times New Roman" w:hAnsi="Times New Roman" w:cs="Times New Roman"/>
            <w:sz w:val="24"/>
            <w:szCs w:val="24"/>
          </w:rPr>
          <w:fldChar w:fldCharType="separate"/>
        </w:r>
        <w:r w:rsidR="00DC57D3">
          <w:rPr>
            <w:rFonts w:ascii="Times New Roman" w:hAnsi="Times New Roman" w:cs="Times New Roman"/>
            <w:noProof/>
            <w:sz w:val="24"/>
            <w:szCs w:val="24"/>
          </w:rPr>
          <w:t>1</w:t>
        </w:r>
        <w:r w:rsidR="00C215A3" w:rsidRPr="00DF1E42">
          <w:rPr>
            <w:rFonts w:ascii="Times New Roman" w:hAnsi="Times New Roman" w:cs="Times New Roman"/>
            <w:noProof/>
            <w:sz w:val="24"/>
            <w:szCs w:val="24"/>
          </w:rPr>
          <w:fldChar w:fldCharType="end"/>
        </w:r>
      </w:sdtContent>
    </w:sdt>
  </w:p>
  <w:p w:rsidR="00DF1E42" w:rsidRPr="00DF1E42" w:rsidRDefault="00DF1E4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21C93"/>
    <w:rsid w:val="000F7307"/>
    <w:rsid w:val="0015114F"/>
    <w:rsid w:val="00271093"/>
    <w:rsid w:val="002F1FF0"/>
    <w:rsid w:val="005A673D"/>
    <w:rsid w:val="005F4FCA"/>
    <w:rsid w:val="00712664"/>
    <w:rsid w:val="00910DED"/>
    <w:rsid w:val="00980F05"/>
    <w:rsid w:val="00A903C1"/>
    <w:rsid w:val="00B21C93"/>
    <w:rsid w:val="00C215A3"/>
    <w:rsid w:val="00C41E0B"/>
    <w:rsid w:val="00D50642"/>
    <w:rsid w:val="00DC57D3"/>
    <w:rsid w:val="00DF1E42"/>
    <w:rsid w:val="00E973AB"/>
    <w:rsid w:val="00EA03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5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E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E42"/>
  </w:style>
  <w:style w:type="paragraph" w:styleId="Footer">
    <w:name w:val="footer"/>
    <w:basedOn w:val="Normal"/>
    <w:link w:val="FooterChar"/>
    <w:uiPriority w:val="99"/>
    <w:unhideWhenUsed/>
    <w:rsid w:val="00DF1E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E4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2018-06-30T14:48:00Z</dcterms:created>
  <dcterms:modified xsi:type="dcterms:W3CDTF">2018-06-30T15:00:00Z</dcterms:modified>
</cp:coreProperties>
</file>